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b/>
          <w:bCs/>
          <w:color w:val="000000" w:themeColor="text1"/>
          <w:sz w:val="32"/>
          <w:szCs w:val="32"/>
          <w14:textFill>
            <w14:solidFill>
              <w14:schemeClr w14:val="tx1"/>
            </w14:solidFill>
          </w14:textFill>
        </w:rPr>
        <w:instrText xml:space="preserve">ADDIN CNKISM.UserStyle</w:instrText>
      </w:r>
      <w:r>
        <w:rPr>
          <w:rFonts w:hint="eastAsia" w:ascii="黑体" w:hAnsi="黑体" w:eastAsia="黑体"/>
          <w:b/>
          <w:bCs/>
          <w:color w:val="000000" w:themeColor="text1"/>
          <w:sz w:val="32"/>
          <w:szCs w:val="32"/>
          <w14:textFill>
            <w14:solidFill>
              <w14:schemeClr w14:val="tx1"/>
            </w14:solidFill>
          </w14:textFill>
        </w:rPr>
        <w:fldChar w:fldCharType="end"/>
      </w:r>
      <w:r>
        <w:rPr>
          <w:rFonts w:hint="eastAsia" w:ascii="黑体" w:hAnsi="黑体" w:eastAsia="黑体"/>
          <w:b/>
          <w:bCs/>
          <w:color w:val="000000" w:themeColor="text1"/>
          <w:sz w:val="32"/>
          <w:szCs w:val="32"/>
          <w14:textFill>
            <w14:solidFill>
              <w14:schemeClr w14:val="tx1"/>
            </w14:solidFill>
          </w14:textFill>
        </w:rPr>
        <w:t>湖南农业大学外国语言文学硕士研究生招生考试《基础英语》</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础英语考试是为湖南农业大学外国语言文学硕士点招收硕士研究生而设置的具有选拔性质的考试科目，其目的是为了科学、公平、有效地测试考生的英语水平，它包括英语知识的储备和应用英语知识解决实际问题的能力两部分。较高的英语水平是外国语言文学专业研究生的必备条件之一，本考试就是要选拔英语水平较高的学生，保证他们研究生阶段学习任务的顺利完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基础英语考试涵盖英语语法与词汇、句子解释、完形填空、阅读和写作。要求考生：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1．全面掌握英语的基本语法知识。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2．正确运用1万3千左右的英语单词及短语。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3．具有阅读英语原著（包括学术原著）并解释英语原著（包括学术原著）的能力。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4．具有运用英语进行学术研究和交流的能力。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1.英语基本语法与词汇，占分比重约14%。</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2.英语词语的准确运用，占分比重约20%。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3.英文原著阅读与解释，占分比重约40%。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4.英语写作，占分比重约26%。</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1.Paraphrase（20 points, 2 points each）</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2.Vocabulary and Grammar（20 points, 1 point each）</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3.Fill in each blank with one suitable word（30 points, 2 points each）</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4.Reading（40 points, 2 points each）</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5.Writing (40 points)</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一）英语的基本语法知识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英语句子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从功能上分，英语句子的种类及特点；从结构上分，英语句子的类型及特征。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英语时态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英语时态的形式特征及其意义功能。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3.英语语态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英语两种语态主动语态与被动语态的形式特征及其意义功能。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4.英语语气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英语两种语气事实语气与虚拟语气的形式特征及其意义功能。</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（二）英语词汇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单词与短语的基本使用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英语本科1万3千基本词语， 包括他们的基本意义和基本用法。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单词与短语的精准使用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此部分包括同义词语意辨析、词语感情色彩辨析、介词意义的隐喻扩展、连词的关系特色和英语短语中的固定搭配。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（三）英文原著阅读与解释</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英文原著阅读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英文原著阅读是指阅读一切用现代英语撰写的、不因专业知识阻碍阅读的英文原著，包括人文社科类的大部分著作。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英文原著解释</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英文原著解释是指阅读英文原著后，对原著中的难点、关键点进行深入浅出的英文解释，便于阐述和传播原文观点。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（四）英语写作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1.英文知识水平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英语写作要体现较高的英</w:t>
      </w:r>
      <w:bookmarkStart w:id="0" w:name="_GoBack"/>
      <w:r>
        <w:rPr>
          <w:rFonts w:hint="eastAsia" w:ascii="仿宋_GB2312" w:hAnsi="仿宋_GB2312" w:eastAsia="仿宋_GB2312" w:cs="仿宋_GB2312"/>
          <w:color w:val="000000" w:themeColor="text1"/>
          <w:sz w:val="24"/>
          <w:szCs w:val="24"/>
          <w14:textFill>
            <w14:solidFill>
              <w14:schemeClr w14:val="tx1"/>
            </w14:solidFill>
          </w14:textFill>
        </w:rPr>
        <w:t>文知识水平，单</w:t>
      </w:r>
      <w:bookmarkEnd w:id="0"/>
      <w:r>
        <w:rPr>
          <w:rFonts w:hint="eastAsia" w:ascii="仿宋_GB2312" w:hAnsi="仿宋_GB2312" w:eastAsia="仿宋_GB2312" w:cs="仿宋_GB2312"/>
          <w:color w:val="000000" w:themeColor="text1"/>
          <w:sz w:val="24"/>
          <w:szCs w:val="24"/>
          <w14:textFill>
            <w14:solidFill>
              <w14:schemeClr w14:val="tx1"/>
            </w14:solidFill>
          </w14:textFill>
        </w:rPr>
        <w:t>词拼写正确，语法正确。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2.写作水平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英语写作要体现较高的英文写作技能，逻辑性强，上下文语言衔接自然，句子结构富于变化，长短句错落有致。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3.认知水平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英语写作要考生对所研究对象较高的认知水平，对所研究的事物的认识要有一定的深度。</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jc w:val="right"/>
                          </w:pPr>
                          <w:r>
                            <w:fldChar w:fldCharType="begin"/>
                          </w:r>
                          <w:r>
                            <w:instrText xml:space="preserve"> PAGE   \* MERGEFORMAT </w:instrText>
                          </w:r>
                          <w:r>
                            <w:fldChar w:fldCharType="separate"/>
                          </w:r>
                          <w:r>
                            <w:rPr>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jc w:val="right"/>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17DC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341FE"/>
    <w:rsid w:val="003444DD"/>
    <w:rsid w:val="00347AA4"/>
    <w:rsid w:val="00350758"/>
    <w:rsid w:val="003515A9"/>
    <w:rsid w:val="003537DE"/>
    <w:rsid w:val="00357E3D"/>
    <w:rsid w:val="003601A4"/>
    <w:rsid w:val="0037604E"/>
    <w:rsid w:val="00377C7B"/>
    <w:rsid w:val="00381A8E"/>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47764"/>
    <w:rsid w:val="00452A63"/>
    <w:rsid w:val="004607EC"/>
    <w:rsid w:val="004609D2"/>
    <w:rsid w:val="004638FC"/>
    <w:rsid w:val="0046690D"/>
    <w:rsid w:val="00477345"/>
    <w:rsid w:val="0048594F"/>
    <w:rsid w:val="004942D7"/>
    <w:rsid w:val="004963E7"/>
    <w:rsid w:val="004B38BC"/>
    <w:rsid w:val="004B5C0D"/>
    <w:rsid w:val="004C37CA"/>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96"/>
    <w:rsid w:val="005429D4"/>
    <w:rsid w:val="0054366F"/>
    <w:rsid w:val="005506FB"/>
    <w:rsid w:val="00555BC6"/>
    <w:rsid w:val="005706DB"/>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B10"/>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3FB"/>
    <w:rsid w:val="006F7659"/>
    <w:rsid w:val="00710C8D"/>
    <w:rsid w:val="00713361"/>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46A8"/>
    <w:rsid w:val="00825DAE"/>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B3453"/>
    <w:rsid w:val="008C1DA9"/>
    <w:rsid w:val="008C7F38"/>
    <w:rsid w:val="008C7FFC"/>
    <w:rsid w:val="008D3202"/>
    <w:rsid w:val="008D47A1"/>
    <w:rsid w:val="008D584E"/>
    <w:rsid w:val="008E21A3"/>
    <w:rsid w:val="008E4047"/>
    <w:rsid w:val="008E5985"/>
    <w:rsid w:val="008E62B0"/>
    <w:rsid w:val="008E6CD8"/>
    <w:rsid w:val="008F7632"/>
    <w:rsid w:val="00901C1F"/>
    <w:rsid w:val="0091578D"/>
    <w:rsid w:val="00917E5E"/>
    <w:rsid w:val="00925A85"/>
    <w:rsid w:val="00931669"/>
    <w:rsid w:val="009403B1"/>
    <w:rsid w:val="00951421"/>
    <w:rsid w:val="009526CD"/>
    <w:rsid w:val="00953363"/>
    <w:rsid w:val="00956A68"/>
    <w:rsid w:val="00965B77"/>
    <w:rsid w:val="009675A5"/>
    <w:rsid w:val="00970A7C"/>
    <w:rsid w:val="0097437F"/>
    <w:rsid w:val="00976A9C"/>
    <w:rsid w:val="009830F3"/>
    <w:rsid w:val="00984A1F"/>
    <w:rsid w:val="0098605F"/>
    <w:rsid w:val="009952D5"/>
    <w:rsid w:val="00995E03"/>
    <w:rsid w:val="009A0A83"/>
    <w:rsid w:val="009A26C0"/>
    <w:rsid w:val="009B1A7B"/>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5D54"/>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85489"/>
    <w:rsid w:val="00AA7A36"/>
    <w:rsid w:val="00AB21AD"/>
    <w:rsid w:val="00AB682D"/>
    <w:rsid w:val="00AC3AEA"/>
    <w:rsid w:val="00AC6EE3"/>
    <w:rsid w:val="00AD0F3E"/>
    <w:rsid w:val="00AD17B6"/>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29C9"/>
    <w:rsid w:val="00BD6430"/>
    <w:rsid w:val="00BF3ABB"/>
    <w:rsid w:val="00BF76DF"/>
    <w:rsid w:val="00C00BA2"/>
    <w:rsid w:val="00C0294C"/>
    <w:rsid w:val="00C14E4D"/>
    <w:rsid w:val="00C2754B"/>
    <w:rsid w:val="00C33818"/>
    <w:rsid w:val="00C35D66"/>
    <w:rsid w:val="00C37719"/>
    <w:rsid w:val="00C523B7"/>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503"/>
    <w:rsid w:val="00D23B98"/>
    <w:rsid w:val="00D3243E"/>
    <w:rsid w:val="00D42592"/>
    <w:rsid w:val="00D501D8"/>
    <w:rsid w:val="00D50F88"/>
    <w:rsid w:val="00D54F9E"/>
    <w:rsid w:val="00D604DE"/>
    <w:rsid w:val="00D640AD"/>
    <w:rsid w:val="00D7373B"/>
    <w:rsid w:val="00D74290"/>
    <w:rsid w:val="00D76DD7"/>
    <w:rsid w:val="00D8154A"/>
    <w:rsid w:val="00D85F0A"/>
    <w:rsid w:val="00DA0716"/>
    <w:rsid w:val="00DB2B3E"/>
    <w:rsid w:val="00DB3E7A"/>
    <w:rsid w:val="00DB45EB"/>
    <w:rsid w:val="00DB5A20"/>
    <w:rsid w:val="00DD2F13"/>
    <w:rsid w:val="00DE2066"/>
    <w:rsid w:val="00DE4268"/>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B3D4F"/>
    <w:rsid w:val="00EC3C1E"/>
    <w:rsid w:val="00EC4D3C"/>
    <w:rsid w:val="00EC6EC9"/>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3ED4"/>
    <w:rsid w:val="00FA7B6C"/>
    <w:rsid w:val="00FB0C6C"/>
    <w:rsid w:val="00FB5D30"/>
    <w:rsid w:val="00FD7559"/>
    <w:rsid w:val="00FE35BD"/>
    <w:rsid w:val="00FF66DE"/>
    <w:rsid w:val="55CC3B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iPriority w:val="99"/>
    <w:pPr>
      <w:spacing w:beforeLines="30" w:line="480" w:lineRule="exact"/>
      <w:ind w:firstLine="520" w:firstLineChars="200"/>
    </w:pPr>
    <w:rPr>
      <w:rFonts w:hAnsi="宋体"/>
      <w:sz w:val="26"/>
      <w:szCs w:val="32"/>
    </w:rPr>
  </w:style>
  <w:style w:type="paragraph" w:styleId="3">
    <w:name w:val="Balloon Text"/>
    <w:basedOn w:val="1"/>
    <w:link w:val="12"/>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iPriority w:val="99"/>
    <w:rPr>
      <w:rFonts w:cs="Times New Roman"/>
      <w:color w:val="0000FF"/>
      <w:u w:val="single"/>
    </w:rPr>
  </w:style>
  <w:style w:type="character" w:customStyle="1" w:styleId="10">
    <w:name w:val="页眉 Char"/>
    <w:basedOn w:val="8"/>
    <w:link w:val="5"/>
    <w:locked/>
    <w:uiPriority w:val="99"/>
    <w:rPr>
      <w:rFonts w:cs="Times New Roman"/>
      <w:kern w:val="2"/>
      <w:sz w:val="18"/>
    </w:rPr>
  </w:style>
  <w:style w:type="character" w:customStyle="1" w:styleId="11">
    <w:name w:val="页脚 Char"/>
    <w:basedOn w:val="8"/>
    <w:link w:val="4"/>
    <w:locked/>
    <w:uiPriority w:val="99"/>
    <w:rPr>
      <w:rFonts w:cs="Times New Roman"/>
      <w:kern w:val="2"/>
      <w:sz w:val="18"/>
    </w:rPr>
  </w:style>
  <w:style w:type="character" w:customStyle="1" w:styleId="12">
    <w:name w:val="批注框文本 Char"/>
    <w:basedOn w:val="8"/>
    <w:link w:val="3"/>
    <w:semiHidden/>
    <w:locked/>
    <w:uiPriority w:val="99"/>
    <w:rPr>
      <w:rFonts w:cs="Times New Roman"/>
      <w:sz w:val="2"/>
    </w:rPr>
  </w:style>
  <w:style w:type="character" w:customStyle="1" w:styleId="13">
    <w:name w:val="apple-converted-space"/>
    <w:basedOn w:val="8"/>
    <w:uiPriority w:val="99"/>
    <w:rPr>
      <w:rFonts w:cs="Times New Roman"/>
    </w:rPr>
  </w:style>
  <w:style w:type="character" w:customStyle="1" w:styleId="14">
    <w:name w:val="正文文本缩进 Char"/>
    <w:basedOn w:val="8"/>
    <w:link w:val="2"/>
    <w:locked/>
    <w:uiPriority w:val="99"/>
    <w:rPr>
      <w:rFonts w:hAnsi="宋体" w:cs="Times New Roman"/>
      <w:kern w:val="2"/>
      <w:sz w:val="32"/>
    </w:rPr>
  </w:style>
  <w:style w:type="paragraph" w:customStyle="1" w:styleId="15">
    <w:name w:val="Default"/>
    <w:qFormat/>
    <w:uiPriority w:val="99"/>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1049</Words>
  <Characters>1207</Characters>
  <Lines>2</Lines>
  <Paragraphs>2</Paragraphs>
  <TotalTime>0</TotalTime>
  <ScaleCrop>false</ScaleCrop>
  <LinksUpToDate>false</LinksUpToDate>
  <CharactersWithSpaces>1313</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2020-08-13T02:58:00Z</dcterms:created>
  <dc:creator>李丽兰</dc:creator>
  <cp:lastModifiedBy>Drink</cp:lastModifiedBy>
  <cp:lastPrinted>2020-08-13T03:09:00Z</cp:lastPrinted>
  <dcterms:modified xsi:type="dcterms:W3CDTF">2023-09-21T04:20:41Z</dcterms:modified>
  <dc:title>关于编制2002年硕士研究生招生专业目录的通知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8FDA96FB947D43598BA5BD0AA2F05180</vt:lpwstr>
  </property>
</Properties>
</file>